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bidi w:val="0"/>
        <w:spacing w:lineRule="atLeast" w:line="240" w:before="0" w:after="0"/>
        <w:jc w:val="righ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Kielce, dnia </w:t>
      </w:r>
      <w:r>
        <w:rPr>
          <w:rFonts w:cs="Times New Roman" w:ascii="Times New Roman" w:hAnsi="Times New Roman"/>
          <w:sz w:val="24"/>
          <w:szCs w:val="24"/>
          <w:lang w:eastAsia="pl-PL"/>
        </w:rPr>
        <w:t>10</w:t>
      </w:r>
      <w:r>
        <w:rPr>
          <w:rFonts w:cs="Times New Roman" w:ascii="Times New Roman" w:hAnsi="Times New Roman"/>
          <w:sz w:val="24"/>
          <w:szCs w:val="24"/>
          <w:lang w:eastAsia="pl-PL"/>
        </w:rPr>
        <w:t>.10.2025 r.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Nr sprawy: PB1.26.5.25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Pedagogiczna Biblioteka Wojewódzka im. Gustawa Herlinga-Grudzińskiego w Kielcach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ul. Jana Pawła II nr 5, 25-025 Kielce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ZAPRASZA</w:t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do złożenia oferty cenowej na zadanie pn.: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Zakup i dostawa książek dla Pedagogicznej Biblioteki Wojewódzkiej  im. Gustawa Herlinga-Grudzińskiego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1. Opis sposobu przygotowania oferty cenowej: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1) należy ją złożyć w nieprzejrzystej i zamkniętej kopercie,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na kopercie należy umieścić nazwę i adres zamawiającego, nazwę i adres zleceniobiorcy oraz napis: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oferta cenowa na zadanie pn.: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 Zakup i dostawa książek dla Pedagogicznej Biblioteki Wojewódzkiej  im. Gustawa Herlinga-Grudzińskiego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ceny w niej podane mają być wyrażone cyfrowo i słownie,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4) ma być napisana w języku polskim, czytelną i trwałą techniką,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5) ma obejmować całość zamówienia.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2. Opis przedmiotu zamówienia: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Przedmiotem zamówienia jest zakup i dostawa książek dla Pedagogicznej Biblioteki Wojewódzkiej im. Gustawa Herlinga-Grudzińskiego w Kielcach, szczegółowo  wypisanych w załączniku nr 4 do niniejszego zapytania ofertowego.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b/>
          <w:sz w:val="24"/>
          <w:szCs w:val="24"/>
        </w:rPr>
        <w:t>Termin realizacji dostawy</w:t>
      </w:r>
      <w:r>
        <w:rPr>
          <w:rFonts w:cs="Times New Roman" w:ascii="Times New Roman" w:hAnsi="Times New Roman"/>
          <w:sz w:val="24"/>
          <w:szCs w:val="24"/>
        </w:rPr>
        <w:t>: dostawca zrealizuje przedmiot zamówienia w nieprzekraczalnym terminie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do</w:t>
      </w:r>
      <w:r>
        <w:rPr>
          <w:rFonts w:cs="Times New Roman" w:ascii="Times New Roman" w:hAnsi="Times New Roman"/>
          <w:b/>
          <w:sz w:val="24"/>
          <w:szCs w:val="24"/>
        </w:rPr>
        <w:t xml:space="preserve"> 28.11.2025 r</w:t>
      </w:r>
      <w:r>
        <w:rPr>
          <w:rFonts w:cs="Times New Roman" w:ascii="Times New Roman" w:hAnsi="Times New Roman"/>
          <w:sz w:val="24"/>
          <w:szCs w:val="24"/>
        </w:rPr>
        <w:t>. Książki  należy dostarczyć do Pedagogicznej Biblioteki Wojewódzkiej im. Gustawa Herlinga-Grudzińskiego  w Kielcach ul. Jana Pawła II nr 5, 25-025 Kielce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Należy dostarczyć książki w jak najnowszym, dostępnym na  rynku wydaniu.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przypadku braku danej pozycji książkowej Kupujący ma prawo do wskazania innego tytułu w takiej samej cenie.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3. Wymagany termin realizacji umowy: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do 28.11.2025 r.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4. Warunki udziału w postępowaniu oraz sposób dokonywania oceny spełnienia tych warunków</w:t>
      </w:r>
      <w:r>
        <w:rPr>
          <w:rFonts w:cs="Times New Roman" w:ascii="Times New Roman" w:hAnsi="Times New Roman"/>
          <w:sz w:val="24"/>
          <w:szCs w:val="24"/>
          <w:lang w:eastAsia="pl-PL"/>
        </w:rPr>
        <w:t>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O udzielenie zamówienia mogą ubiegać się Wykonawcy spełniający n/w wymagania dotyczące: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1) posiadają  uprawnienia  do wykonywania określonej działalności lub czynności, jeżeli przepisy prawa nakładają obowiązek ich posiadania.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posiadają niezbędną wiedzę i doświadczenie oraz dysponują potencjałem technicznym i osobami zdolnymi do wykonywania zamówienia.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Wykonawca musi wykazać się wiedzą i doświadczeniem w wykonaniu zamówienia ( zakończeniu) w okresie ostatnich trzech  lat przed upływem terminu składania ofert, a jeżeli okres prowadzenia działalności jest krótszy-  w tym okresie co najmniej jednego zadania obejmującego dostawę książek o wartości minimum 20.000 zł. Zamawiający rozumie dostawy książek realizowane w wyniku udzielenia zamówienia publicznego. Zamawiający żąda złożenia dowodów dotyczących najważniejszych dostaw, określonych czy dostawy te zostały wykonane w sposób należyty ( wymagana forma dokumentu –oryginał lub kserokopia poświadczona za zgodność z oryginałem)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znajdują się w sytuacji ekonomicznej i finansowej zapewniającej wykonanie zamówienia.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5. Przy wyborze propozycji do realizacji Zamawiający będzie się kierował kryterium: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Cena – 100%.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Jedynym kryterium oceny i wyboru oferty będzie najniższa cena brutto zaoferowana przez Wykonawcę 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6. Oferta powinna zawierać następujące dokumenty: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1) formularz oferty wg załączonego wzoru,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2)kserokopię aktualnego wpisu do właściwego rejestru, uprawniającego zleceniobiorcę do występowania w obrocie prawnym,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podpisane przez wykonawcę oświadczenie o spełnieniu warunków udziału w postępowaniu,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4) wykaz zrealizowanych dostaw/usług wraz z dowodem  dotyczących najważniejszych dostaw, określonych, czy dostawy te zostały wykonane w sposób należyty,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5) wykaz książek wraz z cenami.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7. Opis sposobu obliczenia ceny w składanej ofercie cenowej</w:t>
      </w:r>
      <w:r>
        <w:rPr>
          <w:rFonts w:cs="Times New Roman" w:ascii="Times New Roman" w:hAnsi="Times New Roman"/>
          <w:sz w:val="24"/>
          <w:szCs w:val="24"/>
          <w:lang w:eastAsia="pl-PL"/>
        </w:rPr>
        <w:t>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W cenę oferty należy wliczyć: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a) wartość dostawy/usługi  określoną w oparciu o przedmiot zamówienia,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b) obowiązujący podatek VAT.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 xml:space="preserve">Cena </w:t>
      </w:r>
      <w:r>
        <w:rPr>
          <w:rFonts w:cs="Times New Roman" w:ascii="Times New Roman" w:hAnsi="Times New Roman"/>
          <w:sz w:val="24"/>
          <w:szCs w:val="24"/>
          <w:lang w:eastAsia="pl-PL"/>
        </w:rPr>
        <w:t>podana przez zleceniobiorcę za świadczoną dostawę/usługę jest obowiązująca przez okres ważności umowy i nie będzie podlegała waloryzacji w okresie jej trwania. Zamawiający wybierze ofertę odpowiadającą wszystkim postawionym przez niego wymogom i o najniższej cenie.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8. Zamawiający zastrzega sobie prawo zwrócenia się do Wykonawcy z prośbą o uzupełnienie złożonej oferty lub udzielenie wyjaśnień.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9.  Zamawiający zastrzega sobie prawo do negocjacji ceny.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W przypadku gdy kwota najkorzystniejszej oferty  zamówienia przekracza kwotę jaką zamawiający przeznaczył na realizację zamówienia, dopuszcza się prowadzenie negocjacji z wykonawcą, który złożył najkorzystniejszą ofertę w trybie zapytania ofertowego celem  realizacji zamówienia. 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10. Zamawiający zastrzega sobie możliwość wyboru kolejnej najkorzystniejszej oferty wśród złożonych ofert, jeżeli Wykonawca, którego oferta zostanie wybrana jako najkorzystniejsza, uchyli się od zawarcia umowy dotyczącej realizacji przedmiotu niniejszego zamówienia. 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11. Odrzucenie oferty i wykluczenie wykonawcy następuje gdy:</w:t>
      </w:r>
    </w:p>
    <w:p>
      <w:pPr>
        <w:pStyle w:val="Normal"/>
        <w:numPr>
          <w:ilvl w:val="0"/>
          <w:numId w:val="1"/>
        </w:numPr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nie spełnia warunków udziału w postępowaniu.</w:t>
      </w:r>
    </w:p>
    <w:p>
      <w:pPr>
        <w:pStyle w:val="Normal"/>
        <w:numPr>
          <w:ilvl w:val="0"/>
          <w:numId w:val="1"/>
        </w:numPr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w postępowaniu zostanie odrzucona oferta Wykonawcy, który:</w:t>
      </w:r>
    </w:p>
    <w:p>
      <w:pPr>
        <w:pStyle w:val="Normal"/>
        <w:numPr>
          <w:ilvl w:val="0"/>
          <w:numId w:val="2"/>
        </w:numPr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złoży ofertę niezgodną z treścią niniejszego zapytania ofertowego;</w:t>
      </w:r>
    </w:p>
    <w:p>
      <w:pPr>
        <w:pStyle w:val="Normal"/>
        <w:numPr>
          <w:ilvl w:val="0"/>
          <w:numId w:val="2"/>
        </w:numPr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przedstawi nieprawdziwe informacje.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12</w:t>
      </w: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.Miejsce i termin złożenia oferty cenowej: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1) Ofertę cenową należy złożyć w terminie do dnia 24.10.2025r., do godz. 10:00 w zaklejonej kopercie w siedzibie zamawiającego, tj. w Pedagogicznej Bibliotece Wojewódzkiej im. Gustawa Herlinga-Grudzińskiego w Kielcach,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  <w:lang w:eastAsia="pl-PL"/>
        </w:rPr>
        <w:t>ul. Jana Pawła II nr 5, 25-025 Kielce.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Na kopercie należy umieścić nazwę i adres zamawiającego, nazwę i adres zleceniobiorcy oraz napis: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Oferta cenowa na zadanie pn</w:t>
      </w:r>
      <w:r>
        <w:rPr>
          <w:rFonts w:cs="Times New Roman" w:ascii="Times New Roman" w:hAnsi="Times New Roman"/>
          <w:sz w:val="24"/>
          <w:szCs w:val="24"/>
          <w:lang w:eastAsia="pl-PL"/>
        </w:rPr>
        <w:t>.: „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>Zakup i dostawa książek dla Pedagogicznej Biblioteki Wojewódzkiej  im. Gustawa Herlinga-Grudzińskiego w Kielcach</w:t>
      </w:r>
      <w:r>
        <w:rPr>
          <w:rFonts w:cs="Times New Roman" w:ascii="Times New Roman" w:hAnsi="Times New Roman"/>
          <w:sz w:val="24"/>
          <w:szCs w:val="24"/>
          <w:lang w:eastAsia="pl-PL"/>
        </w:rPr>
        <w:t>”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Oferta otrzymana przez Zamawiającego po terminie podanym powyżej zostanie zwrócona zleceniobiorcy nie otwarta.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4) Zleceniobiorca może wprowadzić zmiany lub wycofać złożoną przez siebie ofertę przed terminem upływu jej składania.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13.Miejsce i termin otwarcia oferty cenowej: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Otwarcie złożonych ofert cenowych nastąpi w dniu 24.10.2025 r. o godz. 10:15 w siedzibie Zamawiającego - Pedagogiczna Biblioteka Wojewódzka im. Gustawa Herlinga-Grudzińskiego w Kielcach, ul.  Jana Pawła II nr 5, 25-025 Kielce, pokój Dyrektora.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14.Osobą uprawnioną do kontaktów ze zleceniobiorcami jest: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Pracownik merytoryczny Anna Długosz -  tel. 41 3442861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15.Informacje dotyczące zawierania umowy: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1) W terminie do 7 dni od daty powiadomienia o wyborze oferty cenowej, wybrany zleceniobiorca obowiązany jest podpisać umowę w Pedagogicznej Bibliotece Wojewódzkiej im. Gustawa Herlinga-Grudzińskiego w Kielcach, ul.  Jana Pawła II nr 5, 25-025 Kielce.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Umowa musi zawierać wszystkie uwarunkowania złożonej propozycji cenowej.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Zamawiający może podjąć decyzję w sprawie unieważnienia postępowania o udzielenie zamówienia bez podania przyczyny.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16. Dane osobowe: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Zgodnie z art. 13 ust.1 i 2 rozporządzenia Parlamentu Europejskiego i Rady (UE) 2016/679 z dnia 27 kwietnia 2016r w sprawie ochrony osób fizycznych w związku z przetwarzaniem danych osobowych i w sprawie swobodnego przepływu takich danych oraz uchylenia dyrektywy 95/46/WE ( ogólne rozporządzenie o ochronie danych) (DZ. Urz. UE L 119 z 04.05.2016r, str1), dalej „RODO”, informuję, że: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● </w:t>
      </w:r>
      <w:r>
        <w:rPr>
          <w:rFonts w:cs="Times New Roman" w:ascii="Times New Roman" w:hAnsi="Times New Roman"/>
          <w:sz w:val="24"/>
          <w:szCs w:val="24"/>
        </w:rPr>
        <w:t>administratorem Pani/Pana danych osobowych jest Pedagogiczna Biblioteka Wojewódzka im. Gustawa Herlinga- Grudzińskiego w Kielcach, ul. Jana Pawła II nr5 , 25-025 Kielce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Inspektor Danych Osobowych Magdalena Wójcik e-mail: </w:t>
      </w:r>
      <w:r>
        <w:rPr>
          <w:rStyle w:val="Czeinternetowe"/>
          <w:rFonts w:eastAsia="SimSun;宋体" w:cs="Times New Roman" w:ascii="Times New Roman" w:hAnsi="Times New Roman"/>
          <w:sz w:val="24"/>
          <w:szCs w:val="24"/>
        </w:rPr>
        <w:t>iod@pbw.kielce.pl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Pan/Pana dane osobowe przetwarzane będą na podstawie art6 ust.1 lit.c RODO w celu związanym z postępowaniem o udzielenia zamówienia publicznego nr sprawy: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 PB1.26.5.25.</w:t>
      </w:r>
    </w:p>
    <w:p>
      <w:pPr>
        <w:pStyle w:val="Normal"/>
        <w:tabs>
          <w:tab w:val="clear" w:pos="709"/>
          <w:tab w:val="left" w:pos="851" w:leader="none"/>
        </w:tabs>
        <w:overflowPunct w:val="false"/>
        <w:bidi w:val="0"/>
        <w:spacing w:lineRule="auto" w:line="240" w:before="0" w:after="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odbiorcami Pani/Pana danych osobowych będą osoby lub podmioty, którym udostępniona</w:t>
      </w:r>
    </w:p>
    <w:p>
      <w:pPr>
        <w:pStyle w:val="Normal"/>
        <w:tabs>
          <w:tab w:val="clear" w:pos="709"/>
          <w:tab w:val="left" w:pos="851" w:leader="none"/>
        </w:tabs>
        <w:overflowPunct w:val="false"/>
        <w:bidi w:val="0"/>
        <w:spacing w:lineRule="auto" w:line="240" w:before="0" w:after="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zostanie dokumentacja postępowania w oparciu o </w:t>
      </w:r>
      <w:r>
        <w:rPr>
          <w:rFonts w:cs="Times New Roman" w:ascii="Times New Roman" w:hAnsi="Times New Roman"/>
          <w:sz w:val="24"/>
          <w:szCs w:val="24"/>
        </w:rPr>
        <w:t xml:space="preserve">Ustawy z dnia 11 września 2019 r. - Prawo zamówień publicznych (Dz. U. z 2024 r. poz. 1320 z póź. zm. ) </w:t>
      </w:r>
      <w:r>
        <w:rPr>
          <w:rFonts w:cs="Times New Roman" w:ascii="Times New Roman" w:hAnsi="Times New Roman"/>
          <w:color w:val="000000"/>
          <w:sz w:val="24"/>
          <w:szCs w:val="24"/>
        </w:rPr>
        <w:t>dalej „ustawa Pzp”;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Pani/Pana dane osobowe będą przechowywane, zgodnie  ustawą Pzp, przez okres 5 lat od dnia zakończenia postępowania o udzielenie zamówienia, a jeżeli czas trwania umowy przekracza 5 lat, dane osobowe wynikające z realizacji projektu będą przechowywane przez okres, w którym mogą ujawnić się roszczenia związane z realizowanym projektem;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obowiązkiem podania przez Panią/Pana danych osobowych bezpośrednia Pani/Pana dotyczących jest wymogiem ustawowym określonym w przepisach ustawy Pzp, związanym z udziałem w postępowaniu o udzielenie zamówienia publicznego; konsekwencje niepodania określonych danych wynikają z ustawy Pzp;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w odniesieniu do Pani/Pana danych osobowych decyzje nie będą podejmowane w sposób zautomatyzowany, stosownie do art.22 RODO;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posiada Pani/Pan: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na podstawie art. 15 RODO prawo dostępu do danych osobowych Pani/Pana dotyczących;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na podstawie art. 16 RODO prawo do sprostowania Pani/Pana danych osobowych**;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na podstawie art.18 RODO prawo żądania od administratora ograniczenia przetwarzania danych osobowych z zastrzeżeniem przypadków, a których mowa a wart. 18 ust. 2 RODO***;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prawo do wniesienia skargi do Prezesa Urzędu Ochrony Danych Osobowych, gdy uzna Pani/Pan, że przetwarzanie danych osobowych Pan/Pana dotyczących narusza przepisy RODO;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● </w:t>
      </w:r>
      <w:r>
        <w:rPr>
          <w:rFonts w:cs="Times New Roman" w:ascii="Times New Roman" w:hAnsi="Times New Roman"/>
          <w:color w:val="000000"/>
          <w:sz w:val="24"/>
          <w:szCs w:val="24"/>
        </w:rPr>
        <w:t>nie przysługuje Pani/Panu: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w związku z art.. 17 ust.3 lit.b, d lub e RODO prawo do usunięcia danych osobowych;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-prawo do przenoszenia danych osobowych, o których mowa w art. 20 RODO;</w:t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- </w:t>
      </w:r>
      <w:r>
        <w:rPr>
          <w:rFonts w:cs="Times New Roman" w:ascii="Times New Roman" w:hAnsi="Times New Roman"/>
          <w:color w:val="000000"/>
          <w:sz w:val="24"/>
          <w:szCs w:val="24"/>
        </w:rPr>
        <w:t>na podstawie art. 21 RODO prawo sprzeciwu, wobec przetwarzania danych osobowych, gdyż podstawą prawną przetwarzania Pani/Pana danych osobowych jest art.6 ust. 1 lit. C RODO.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17.Istotne dla zamawiającego postanowienia, które zostaną przez niego wprowadzone do treści umowy: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     …………………………………</w:t>
      </w:r>
      <w:r>
        <w:rPr>
          <w:rFonts w:cs="Times New Roman" w:ascii="Times New Roman" w:hAnsi="Times New Roman"/>
          <w:sz w:val="24"/>
          <w:szCs w:val="24"/>
          <w:lang w:eastAsia="pl-PL"/>
        </w:rPr>
        <w:t>.                                                                                                                      (data i podpis Dyrektora)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ab/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W załączeniu: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1) formularz oferty;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2) oświadczenie o spełnieniu warunków udziału w postępowaniu;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3) wykaz zrealizowanych dostaw;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4) umowa;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5) wykaz książek.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  <w:rFonts w:ascii="Times New Roman" w:hAnsi="Times New Roman" w:cs="Times New Roman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Czeinternetowe">
    <w:name w:val="Łącze internetowe"/>
    <w:basedOn w:val="Domylnaczcionkaakapitu"/>
    <w:rPr>
      <w:rFonts w:cs="Times New Roman"/>
      <w:color w:val="0000FF"/>
      <w:u w:val="single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LibreOffice/7.2.4.1$Windows_x86 LibreOffice_project/27d75539669ac387bb498e35313b970b7fe9c4f9</Application>
  <AppVersion>15.0000</AppVersion>
  <Pages>4</Pages>
  <Words>1299</Words>
  <Characters>8448</Characters>
  <CharactersWithSpaces>9806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2025-10-03T11:35:49Z</dcterms:created>
  <dc:creator/>
  <dc:description/>
  <dc:language>pl-PL</dc:language>
  <cp:lastModifiedBy/>
  <cp:lastPrinted>2025-10-10T08:56:15Z</cp:lastPrinted>
  <dcterms:modified xsi:type="dcterms:W3CDTF">2025-10-10T08:57:43Z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